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D4" w:rsidRPr="005530C7" w:rsidRDefault="005530C7" w:rsidP="003148DA">
      <w:pPr>
        <w:spacing w:line="240" w:lineRule="auto"/>
        <w:jc w:val="center"/>
        <w:rPr>
          <w:b/>
        </w:rPr>
      </w:pPr>
      <w:r w:rsidRPr="005530C7">
        <w:rPr>
          <w:b/>
        </w:rPr>
        <w:t xml:space="preserve">Eleanor Rigby Dynamics and </w:t>
      </w:r>
      <w:proofErr w:type="gramStart"/>
      <w:r w:rsidRPr="005530C7">
        <w:rPr>
          <w:b/>
        </w:rPr>
        <w:t>Sentiment</w:t>
      </w:r>
      <w:r w:rsidR="00F2605B">
        <w:rPr>
          <w:b/>
        </w:rPr>
        <w:t xml:space="preserve">  (</w:t>
      </w:r>
      <w:proofErr w:type="gramEnd"/>
      <w:r w:rsidR="00F2605B">
        <w:rPr>
          <w:b/>
        </w:rPr>
        <w:t>D – Bb – D – Bb)</w:t>
      </w:r>
    </w:p>
    <w:tbl>
      <w:tblPr>
        <w:tblStyle w:val="TableGrid"/>
        <w:tblpPr w:leftFromText="187" w:rightFromText="187" w:horzAnchor="margin" w:tblpXSpec="center" w:tblpY="289"/>
        <w:tblW w:w="109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1" w:type="dxa"/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07"/>
        <w:gridCol w:w="1170"/>
        <w:gridCol w:w="1076"/>
        <w:gridCol w:w="1894"/>
        <w:gridCol w:w="6386"/>
      </w:tblGrid>
      <w:tr w:rsidR="00F9153D" w:rsidRPr="004B3847" w:rsidTr="0080399F">
        <w:tc>
          <w:tcPr>
            <w:tcW w:w="407" w:type="dxa"/>
          </w:tcPr>
          <w:p w:rsidR="005530C7" w:rsidRPr="00C91E05" w:rsidRDefault="005530C7" w:rsidP="00EC12CC">
            <w:pPr>
              <w:jc w:val="center"/>
              <w:rPr>
                <w:b/>
                <w:color w:val="474747"/>
                <w:sz w:val="20"/>
                <w:szCs w:val="20"/>
              </w:rPr>
            </w:pPr>
            <w:r w:rsidRPr="00C91E05">
              <w:rPr>
                <w:b/>
                <w:color w:val="474747"/>
                <w:sz w:val="20"/>
                <w:szCs w:val="20"/>
              </w:rPr>
              <w:t>Bar</w:t>
            </w:r>
          </w:p>
        </w:tc>
        <w:tc>
          <w:tcPr>
            <w:tcW w:w="1170" w:type="dxa"/>
          </w:tcPr>
          <w:p w:rsidR="005530C7" w:rsidRPr="00C91E05" w:rsidRDefault="005530C7" w:rsidP="00EC12CC">
            <w:pPr>
              <w:jc w:val="center"/>
              <w:rPr>
                <w:b/>
                <w:color w:val="474747"/>
                <w:sz w:val="20"/>
                <w:szCs w:val="20"/>
              </w:rPr>
            </w:pPr>
            <w:r w:rsidRPr="00C91E05">
              <w:rPr>
                <w:b/>
                <w:color w:val="474747"/>
                <w:sz w:val="20"/>
                <w:szCs w:val="20"/>
              </w:rPr>
              <w:t>Dynamic</w:t>
            </w:r>
          </w:p>
        </w:tc>
        <w:tc>
          <w:tcPr>
            <w:tcW w:w="1076" w:type="dxa"/>
          </w:tcPr>
          <w:p w:rsidR="005530C7" w:rsidRPr="00C91E05" w:rsidRDefault="005530C7" w:rsidP="00EC12CC">
            <w:pPr>
              <w:jc w:val="center"/>
              <w:rPr>
                <w:b/>
                <w:color w:val="474747"/>
                <w:sz w:val="20"/>
                <w:szCs w:val="20"/>
              </w:rPr>
            </w:pPr>
            <w:r w:rsidRPr="00C91E05">
              <w:rPr>
                <w:b/>
                <w:color w:val="474747"/>
                <w:sz w:val="20"/>
                <w:szCs w:val="20"/>
              </w:rPr>
              <w:t>Part</w:t>
            </w:r>
          </w:p>
        </w:tc>
        <w:tc>
          <w:tcPr>
            <w:tcW w:w="1894" w:type="dxa"/>
          </w:tcPr>
          <w:p w:rsidR="005530C7" w:rsidRPr="00C91E05" w:rsidRDefault="005530C7" w:rsidP="00EC12CC">
            <w:pPr>
              <w:jc w:val="center"/>
              <w:rPr>
                <w:b/>
                <w:color w:val="474747"/>
                <w:sz w:val="20"/>
                <w:szCs w:val="20"/>
              </w:rPr>
            </w:pPr>
            <w:r w:rsidRPr="00C91E05">
              <w:rPr>
                <w:b/>
                <w:color w:val="474747"/>
                <w:sz w:val="20"/>
                <w:szCs w:val="20"/>
              </w:rPr>
              <w:t>Sentiment</w:t>
            </w:r>
          </w:p>
        </w:tc>
        <w:tc>
          <w:tcPr>
            <w:tcW w:w="6386" w:type="dxa"/>
          </w:tcPr>
          <w:p w:rsidR="005530C7" w:rsidRPr="00C91E05" w:rsidRDefault="005530C7" w:rsidP="00EC12CC">
            <w:pPr>
              <w:jc w:val="center"/>
              <w:rPr>
                <w:b/>
                <w:color w:val="474747"/>
                <w:sz w:val="20"/>
                <w:szCs w:val="20"/>
              </w:rPr>
            </w:pPr>
            <w:r w:rsidRPr="00C91E05">
              <w:rPr>
                <w:b/>
                <w:color w:val="474747"/>
                <w:sz w:val="20"/>
                <w:szCs w:val="20"/>
              </w:rPr>
              <w:t>Words</w:t>
            </w:r>
          </w:p>
        </w:tc>
      </w:tr>
      <w:tr w:rsidR="003148DA" w:rsidTr="0080399F">
        <w:tc>
          <w:tcPr>
            <w:tcW w:w="407" w:type="dxa"/>
          </w:tcPr>
          <w:p w:rsidR="005530C7" w:rsidRPr="00C91E05" w:rsidRDefault="005530C7" w:rsidP="00870C1E">
            <w:pPr>
              <w:spacing w:after="80"/>
              <w:jc w:val="center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5530C7" w:rsidRPr="00C91E05" w:rsidRDefault="005530C7" w:rsidP="00870C1E">
            <w:pPr>
              <w:spacing w:after="80"/>
              <w:jc w:val="center"/>
              <w:rPr>
                <w:b/>
                <w:color w:val="474747"/>
                <w:sz w:val="20"/>
                <w:szCs w:val="20"/>
              </w:rPr>
            </w:pPr>
            <w:r w:rsidRPr="00C91E05">
              <w:rPr>
                <w:b/>
                <w:color w:val="474747"/>
                <w:sz w:val="20"/>
                <w:szCs w:val="20"/>
              </w:rPr>
              <w:t>Forte</w:t>
            </w:r>
          </w:p>
        </w:tc>
        <w:tc>
          <w:tcPr>
            <w:tcW w:w="1076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All</w:t>
            </w:r>
          </w:p>
        </w:tc>
        <w:tc>
          <w:tcPr>
            <w:tcW w:w="1894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Clear + strong</w:t>
            </w:r>
          </w:p>
        </w:tc>
        <w:tc>
          <w:tcPr>
            <w:tcW w:w="6386" w:type="dxa"/>
          </w:tcPr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>Ah look at all the lonely people</w:t>
            </w:r>
          </w:p>
        </w:tc>
      </w:tr>
      <w:tr w:rsidR="003148DA" w:rsidTr="0080399F">
        <w:tc>
          <w:tcPr>
            <w:tcW w:w="407" w:type="dxa"/>
          </w:tcPr>
          <w:p w:rsidR="005530C7" w:rsidRPr="00C91E05" w:rsidRDefault="005530C7" w:rsidP="00870C1E">
            <w:pPr>
              <w:spacing w:after="80"/>
              <w:jc w:val="center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5</w:t>
            </w:r>
          </w:p>
        </w:tc>
        <w:tc>
          <w:tcPr>
            <w:tcW w:w="1170" w:type="dxa"/>
          </w:tcPr>
          <w:p w:rsidR="005530C7" w:rsidRPr="00C91E05" w:rsidRDefault="005530C7" w:rsidP="00870C1E">
            <w:pPr>
              <w:spacing w:after="80"/>
              <w:jc w:val="center"/>
              <w:rPr>
                <w:b/>
                <w:color w:val="474747"/>
                <w:sz w:val="20"/>
                <w:szCs w:val="20"/>
              </w:rPr>
            </w:pPr>
            <w:r w:rsidRPr="00C91E05">
              <w:rPr>
                <w:b/>
                <w:color w:val="474747"/>
                <w:sz w:val="20"/>
                <w:szCs w:val="20"/>
              </w:rPr>
              <w:t>Piano</w:t>
            </w:r>
          </w:p>
        </w:tc>
        <w:tc>
          <w:tcPr>
            <w:tcW w:w="1076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All</w:t>
            </w:r>
          </w:p>
        </w:tc>
        <w:tc>
          <w:tcPr>
            <w:tcW w:w="1894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Melancholic</w:t>
            </w:r>
          </w:p>
        </w:tc>
        <w:tc>
          <w:tcPr>
            <w:tcW w:w="6386" w:type="dxa"/>
          </w:tcPr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>Ah look at all the lonely people</w:t>
            </w:r>
          </w:p>
        </w:tc>
      </w:tr>
      <w:tr w:rsidR="003148DA" w:rsidTr="0080399F">
        <w:tc>
          <w:tcPr>
            <w:tcW w:w="407" w:type="dxa"/>
          </w:tcPr>
          <w:p w:rsidR="005530C7" w:rsidRPr="00C91E05" w:rsidRDefault="005530C7" w:rsidP="00870C1E">
            <w:pPr>
              <w:spacing w:after="80"/>
              <w:jc w:val="center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9</w:t>
            </w:r>
          </w:p>
        </w:tc>
        <w:tc>
          <w:tcPr>
            <w:tcW w:w="1170" w:type="dxa"/>
          </w:tcPr>
          <w:p w:rsidR="005530C7" w:rsidRPr="00C91E05" w:rsidRDefault="005530C7" w:rsidP="00870C1E">
            <w:pPr>
              <w:spacing w:after="80"/>
              <w:jc w:val="center"/>
              <w:rPr>
                <w:b/>
                <w:color w:val="474747"/>
                <w:sz w:val="20"/>
                <w:szCs w:val="20"/>
              </w:rPr>
            </w:pPr>
            <w:r w:rsidRPr="00C91E05">
              <w:rPr>
                <w:b/>
                <w:color w:val="474747"/>
                <w:sz w:val="20"/>
                <w:szCs w:val="20"/>
              </w:rPr>
              <w:t>Mezzo forte</w:t>
            </w:r>
          </w:p>
        </w:tc>
        <w:tc>
          <w:tcPr>
            <w:tcW w:w="1076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Sops + Alto</w:t>
            </w:r>
          </w:p>
        </w:tc>
        <w:tc>
          <w:tcPr>
            <w:tcW w:w="1894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Clear story telling</w:t>
            </w:r>
          </w:p>
        </w:tc>
        <w:tc>
          <w:tcPr>
            <w:tcW w:w="6386" w:type="dxa"/>
          </w:tcPr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>Eleanor Rigby picks up the rice in a church where a wedding has been</w:t>
            </w:r>
          </w:p>
        </w:tc>
      </w:tr>
      <w:tr w:rsidR="003148DA" w:rsidTr="0080399F">
        <w:tc>
          <w:tcPr>
            <w:tcW w:w="407" w:type="dxa"/>
          </w:tcPr>
          <w:p w:rsidR="005530C7" w:rsidRPr="00C91E05" w:rsidRDefault="005530C7" w:rsidP="00870C1E">
            <w:pPr>
              <w:spacing w:after="80"/>
              <w:jc w:val="center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13</w:t>
            </w:r>
          </w:p>
        </w:tc>
        <w:tc>
          <w:tcPr>
            <w:tcW w:w="1170" w:type="dxa"/>
          </w:tcPr>
          <w:p w:rsidR="005530C7" w:rsidRPr="00C91E05" w:rsidRDefault="005530C7" w:rsidP="00870C1E">
            <w:pPr>
              <w:spacing w:after="80"/>
              <w:jc w:val="center"/>
              <w:rPr>
                <w:b/>
                <w:color w:val="474747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 xml:space="preserve">Sops </w:t>
            </w:r>
          </w:p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Alto</w:t>
            </w:r>
          </w:p>
        </w:tc>
        <w:tc>
          <w:tcPr>
            <w:tcW w:w="1894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 xml:space="preserve">Dreamlike melodic floral </w:t>
            </w:r>
          </w:p>
        </w:tc>
        <w:tc>
          <w:tcPr>
            <w:tcW w:w="6386" w:type="dxa"/>
          </w:tcPr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 xml:space="preserve">Lives in a dream </w:t>
            </w:r>
          </w:p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 xml:space="preserve">                             lives in a dream</w:t>
            </w:r>
          </w:p>
        </w:tc>
      </w:tr>
      <w:tr w:rsidR="003148DA" w:rsidTr="0080399F">
        <w:tc>
          <w:tcPr>
            <w:tcW w:w="407" w:type="dxa"/>
          </w:tcPr>
          <w:p w:rsidR="005530C7" w:rsidRPr="00C91E05" w:rsidRDefault="005530C7" w:rsidP="00870C1E">
            <w:pPr>
              <w:spacing w:after="80"/>
              <w:jc w:val="center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14</w:t>
            </w:r>
          </w:p>
          <w:p w:rsidR="005530C7" w:rsidRPr="00C91E05" w:rsidRDefault="005530C7" w:rsidP="00870C1E">
            <w:pPr>
              <w:spacing w:after="80"/>
              <w:jc w:val="center"/>
              <w:rPr>
                <w:color w:val="474747"/>
                <w:sz w:val="20"/>
                <w:szCs w:val="20"/>
              </w:rPr>
            </w:pPr>
          </w:p>
        </w:tc>
        <w:tc>
          <w:tcPr>
            <w:tcW w:w="1170" w:type="dxa"/>
          </w:tcPr>
          <w:p w:rsidR="005530C7" w:rsidRPr="00C91E05" w:rsidRDefault="005530C7" w:rsidP="00870C1E">
            <w:pPr>
              <w:spacing w:after="80"/>
              <w:jc w:val="center"/>
              <w:rPr>
                <w:b/>
                <w:color w:val="474747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Sops</w:t>
            </w:r>
          </w:p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Tenor</w:t>
            </w:r>
          </w:p>
        </w:tc>
        <w:tc>
          <w:tcPr>
            <w:tcW w:w="1894" w:type="dxa"/>
          </w:tcPr>
          <w:p w:rsidR="005530C7" w:rsidRPr="00C91E05" w:rsidRDefault="00F2605B" w:rsidP="00870C1E">
            <w:pPr>
              <w:spacing w:after="80"/>
              <w:rPr>
                <w:color w:val="474747"/>
                <w:sz w:val="20"/>
                <w:szCs w:val="20"/>
              </w:rPr>
            </w:pPr>
            <w:r>
              <w:rPr>
                <w:color w:val="474747"/>
                <w:sz w:val="20"/>
                <w:szCs w:val="20"/>
              </w:rPr>
              <w:t>Clear story telling</w:t>
            </w:r>
          </w:p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Tragic</w:t>
            </w:r>
          </w:p>
        </w:tc>
        <w:tc>
          <w:tcPr>
            <w:tcW w:w="6386" w:type="dxa"/>
          </w:tcPr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>Waits at the window</w:t>
            </w:r>
          </w:p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>Waits at the window</w:t>
            </w:r>
          </w:p>
        </w:tc>
      </w:tr>
      <w:tr w:rsidR="003148DA" w:rsidTr="0080399F">
        <w:tc>
          <w:tcPr>
            <w:tcW w:w="407" w:type="dxa"/>
          </w:tcPr>
          <w:p w:rsidR="005530C7" w:rsidRPr="00C91E05" w:rsidRDefault="005530C7" w:rsidP="00870C1E">
            <w:pPr>
              <w:spacing w:after="80"/>
              <w:jc w:val="center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15</w:t>
            </w:r>
          </w:p>
        </w:tc>
        <w:tc>
          <w:tcPr>
            <w:tcW w:w="1170" w:type="dxa"/>
          </w:tcPr>
          <w:p w:rsidR="005530C7" w:rsidRPr="00C91E05" w:rsidRDefault="005530C7" w:rsidP="00870C1E">
            <w:pPr>
              <w:spacing w:after="80"/>
              <w:jc w:val="center"/>
              <w:rPr>
                <w:b/>
                <w:color w:val="474747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Sops + Alto</w:t>
            </w:r>
          </w:p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Tenor</w:t>
            </w:r>
          </w:p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Bass</w:t>
            </w:r>
          </w:p>
        </w:tc>
        <w:tc>
          <w:tcPr>
            <w:tcW w:w="1894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Clear story telling</w:t>
            </w:r>
          </w:p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Tragic</w:t>
            </w:r>
          </w:p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Mysterious</w:t>
            </w:r>
          </w:p>
        </w:tc>
        <w:tc>
          <w:tcPr>
            <w:tcW w:w="6386" w:type="dxa"/>
          </w:tcPr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>wearing the face that she keeps in a jar by the door</w:t>
            </w:r>
          </w:p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>Ah – ah –ah –ah</w:t>
            </w:r>
          </w:p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>wearing the face that she keeps in a jar by the door</w:t>
            </w:r>
          </w:p>
        </w:tc>
      </w:tr>
      <w:tr w:rsidR="003148DA" w:rsidTr="0080399F">
        <w:tc>
          <w:tcPr>
            <w:tcW w:w="407" w:type="dxa"/>
          </w:tcPr>
          <w:p w:rsidR="005530C7" w:rsidRPr="00C91E05" w:rsidRDefault="005530C7" w:rsidP="00870C1E">
            <w:pPr>
              <w:spacing w:after="80"/>
              <w:jc w:val="center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17</w:t>
            </w:r>
          </w:p>
        </w:tc>
        <w:tc>
          <w:tcPr>
            <w:tcW w:w="1170" w:type="dxa"/>
          </w:tcPr>
          <w:p w:rsidR="005530C7" w:rsidRPr="00C91E05" w:rsidRDefault="005530C7" w:rsidP="00870C1E">
            <w:pPr>
              <w:spacing w:after="80"/>
              <w:jc w:val="center"/>
              <w:rPr>
                <w:b/>
                <w:color w:val="474747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Tenor</w:t>
            </w:r>
          </w:p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Bass</w:t>
            </w:r>
          </w:p>
        </w:tc>
        <w:tc>
          <w:tcPr>
            <w:tcW w:w="1894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Tragic</w:t>
            </w:r>
          </w:p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Mysterious</w:t>
            </w:r>
          </w:p>
        </w:tc>
        <w:tc>
          <w:tcPr>
            <w:tcW w:w="6386" w:type="dxa"/>
          </w:tcPr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 xml:space="preserve">                            Who is it </w:t>
            </w:r>
            <w:proofErr w:type="spellStart"/>
            <w:proofErr w:type="gramStart"/>
            <w:r w:rsidRPr="00C91E05">
              <w:rPr>
                <w:i/>
                <w:color w:val="474747"/>
                <w:sz w:val="20"/>
                <w:szCs w:val="20"/>
              </w:rPr>
              <w:t>fo</w:t>
            </w:r>
            <w:proofErr w:type="spellEnd"/>
            <w:r w:rsidRPr="00C91E05">
              <w:rPr>
                <w:i/>
                <w:color w:val="474747"/>
                <w:sz w:val="20"/>
                <w:szCs w:val="20"/>
              </w:rPr>
              <w:t xml:space="preserve">  -</w:t>
            </w:r>
            <w:proofErr w:type="gramEnd"/>
            <w:r w:rsidRPr="00C91E05">
              <w:rPr>
                <w:i/>
                <w:color w:val="474747"/>
                <w:sz w:val="20"/>
                <w:szCs w:val="20"/>
              </w:rPr>
              <w:t xml:space="preserve">  or?</w:t>
            </w:r>
          </w:p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b/>
                <w:color w:val="474747"/>
                <w:sz w:val="20"/>
                <w:szCs w:val="20"/>
              </w:rPr>
              <w:t>1  2  3</w:t>
            </w:r>
            <w:r w:rsidRPr="00C91E05">
              <w:rPr>
                <w:i/>
                <w:color w:val="474747"/>
                <w:sz w:val="20"/>
                <w:szCs w:val="20"/>
              </w:rPr>
              <w:t xml:space="preserve"> Who is it </w:t>
            </w:r>
            <w:proofErr w:type="spellStart"/>
            <w:r w:rsidRPr="00C91E05">
              <w:rPr>
                <w:i/>
                <w:color w:val="474747"/>
                <w:sz w:val="20"/>
                <w:szCs w:val="20"/>
              </w:rPr>
              <w:t>fo</w:t>
            </w:r>
            <w:proofErr w:type="spellEnd"/>
            <w:r w:rsidRPr="00C91E05">
              <w:rPr>
                <w:i/>
                <w:color w:val="474747"/>
                <w:sz w:val="20"/>
                <w:szCs w:val="20"/>
              </w:rPr>
              <w:t xml:space="preserve">         -       or </w:t>
            </w:r>
          </w:p>
        </w:tc>
      </w:tr>
      <w:tr w:rsidR="003148DA" w:rsidTr="0080399F">
        <w:tc>
          <w:tcPr>
            <w:tcW w:w="407" w:type="dxa"/>
          </w:tcPr>
          <w:p w:rsidR="005530C7" w:rsidRPr="00C91E05" w:rsidRDefault="005530C7" w:rsidP="00870C1E">
            <w:pPr>
              <w:spacing w:after="80"/>
              <w:jc w:val="center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19</w:t>
            </w:r>
          </w:p>
        </w:tc>
        <w:tc>
          <w:tcPr>
            <w:tcW w:w="1170" w:type="dxa"/>
          </w:tcPr>
          <w:p w:rsidR="005530C7" w:rsidRPr="00C91E05" w:rsidRDefault="005530C7" w:rsidP="00870C1E">
            <w:pPr>
              <w:spacing w:after="80"/>
              <w:jc w:val="center"/>
              <w:rPr>
                <w:b/>
                <w:color w:val="474747"/>
                <w:sz w:val="20"/>
                <w:szCs w:val="20"/>
              </w:rPr>
            </w:pPr>
            <w:r w:rsidRPr="00C91E05">
              <w:rPr>
                <w:b/>
                <w:color w:val="474747"/>
                <w:sz w:val="20"/>
                <w:szCs w:val="20"/>
              </w:rPr>
              <w:t>Piano</w:t>
            </w:r>
          </w:p>
        </w:tc>
        <w:tc>
          <w:tcPr>
            <w:tcW w:w="1076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Sops</w:t>
            </w:r>
          </w:p>
          <w:p w:rsidR="005530C7" w:rsidRPr="00C91E05" w:rsidRDefault="00EC12CC" w:rsidP="00870C1E">
            <w:pPr>
              <w:spacing w:after="80"/>
              <w:rPr>
                <w:color w:val="474747"/>
                <w:sz w:val="20"/>
                <w:szCs w:val="20"/>
              </w:rPr>
            </w:pPr>
            <w:proofErr w:type="spellStart"/>
            <w:r>
              <w:rPr>
                <w:color w:val="474747"/>
                <w:sz w:val="20"/>
                <w:szCs w:val="20"/>
              </w:rPr>
              <w:t>Alt</w:t>
            </w:r>
            <w:r w:rsidRPr="00C91E05">
              <w:rPr>
                <w:color w:val="474747"/>
                <w:sz w:val="20"/>
                <w:szCs w:val="20"/>
              </w:rPr>
              <w:t>TenBass</w:t>
            </w:r>
            <w:proofErr w:type="spellEnd"/>
          </w:p>
        </w:tc>
        <w:tc>
          <w:tcPr>
            <w:tcW w:w="1894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Story, wondering</w:t>
            </w:r>
          </w:p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Spooky</w:t>
            </w:r>
          </w:p>
        </w:tc>
        <w:tc>
          <w:tcPr>
            <w:tcW w:w="6386" w:type="dxa"/>
          </w:tcPr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 xml:space="preserve">All the lonely people where do they all come from? </w:t>
            </w:r>
            <w:r w:rsidRPr="00C91E05">
              <w:rPr>
                <w:b/>
                <w:color w:val="474747"/>
                <w:sz w:val="20"/>
                <w:szCs w:val="20"/>
              </w:rPr>
              <w:t>{Off}</w:t>
            </w:r>
            <w:r w:rsidRPr="00C91E05">
              <w:rPr>
                <w:i/>
                <w:color w:val="474747"/>
                <w:sz w:val="20"/>
                <w:szCs w:val="20"/>
              </w:rPr>
              <w:t xml:space="preserve">  All the ….  </w:t>
            </w:r>
            <w:proofErr w:type="gramStart"/>
            <w:r w:rsidRPr="00C91E05">
              <w:rPr>
                <w:i/>
                <w:color w:val="474747"/>
                <w:sz w:val="20"/>
                <w:szCs w:val="20"/>
              </w:rPr>
              <w:t>belong</w:t>
            </w:r>
            <w:proofErr w:type="gramEnd"/>
            <w:r w:rsidRPr="00C91E05">
              <w:rPr>
                <w:i/>
                <w:color w:val="474747"/>
                <w:sz w:val="20"/>
                <w:szCs w:val="20"/>
              </w:rPr>
              <w:t>?</w:t>
            </w:r>
          </w:p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 xml:space="preserve">Lone       -        </w:t>
            </w:r>
            <w:proofErr w:type="spellStart"/>
            <w:r w:rsidRPr="00C91E05">
              <w:rPr>
                <w:i/>
                <w:color w:val="474747"/>
                <w:sz w:val="20"/>
                <w:szCs w:val="20"/>
              </w:rPr>
              <w:t>ly</w:t>
            </w:r>
            <w:proofErr w:type="spellEnd"/>
            <w:r w:rsidRPr="00C91E05">
              <w:rPr>
                <w:i/>
                <w:color w:val="474747"/>
                <w:sz w:val="20"/>
                <w:szCs w:val="20"/>
              </w:rPr>
              <w:t xml:space="preserve">                      </w:t>
            </w:r>
            <w:proofErr w:type="spellStart"/>
            <w:r w:rsidRPr="00C91E05">
              <w:rPr>
                <w:i/>
                <w:color w:val="474747"/>
                <w:sz w:val="20"/>
                <w:szCs w:val="20"/>
              </w:rPr>
              <w:t>peo</w:t>
            </w:r>
            <w:proofErr w:type="spellEnd"/>
            <w:r w:rsidRPr="00C91E05">
              <w:rPr>
                <w:i/>
                <w:color w:val="474747"/>
                <w:sz w:val="20"/>
                <w:szCs w:val="20"/>
              </w:rPr>
              <w:t xml:space="preserve">          -             </w:t>
            </w:r>
            <w:proofErr w:type="spellStart"/>
            <w:r w:rsidRPr="00C91E05">
              <w:rPr>
                <w:i/>
                <w:color w:val="474747"/>
                <w:sz w:val="20"/>
                <w:szCs w:val="20"/>
              </w:rPr>
              <w:t>ple</w:t>
            </w:r>
            <w:proofErr w:type="spellEnd"/>
            <w:r w:rsidRPr="00C91E05">
              <w:rPr>
                <w:i/>
                <w:color w:val="474747"/>
                <w:sz w:val="20"/>
                <w:szCs w:val="20"/>
              </w:rPr>
              <w:t xml:space="preserve">      </w:t>
            </w:r>
            <w:r w:rsidRPr="00C91E05">
              <w:rPr>
                <w:b/>
                <w:color w:val="474747"/>
                <w:sz w:val="20"/>
                <w:szCs w:val="20"/>
              </w:rPr>
              <w:t>{Off}</w:t>
            </w:r>
            <w:r w:rsidRPr="00C91E05">
              <w:rPr>
                <w:i/>
                <w:color w:val="474747"/>
                <w:sz w:val="20"/>
                <w:szCs w:val="20"/>
              </w:rPr>
              <w:t xml:space="preserve">  repeat</w:t>
            </w:r>
          </w:p>
        </w:tc>
      </w:tr>
      <w:tr w:rsidR="003148DA" w:rsidTr="0080399F">
        <w:tc>
          <w:tcPr>
            <w:tcW w:w="407" w:type="dxa"/>
          </w:tcPr>
          <w:p w:rsidR="005530C7" w:rsidRPr="00C91E05" w:rsidRDefault="005530C7" w:rsidP="00870C1E">
            <w:pPr>
              <w:spacing w:after="80"/>
              <w:jc w:val="center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27</w:t>
            </w:r>
          </w:p>
        </w:tc>
        <w:tc>
          <w:tcPr>
            <w:tcW w:w="1170" w:type="dxa"/>
          </w:tcPr>
          <w:p w:rsidR="005530C7" w:rsidRPr="00C91E05" w:rsidRDefault="005530C7" w:rsidP="00870C1E">
            <w:pPr>
              <w:spacing w:after="80"/>
              <w:jc w:val="center"/>
              <w:rPr>
                <w:b/>
                <w:color w:val="474747"/>
                <w:sz w:val="20"/>
                <w:szCs w:val="20"/>
              </w:rPr>
            </w:pPr>
            <w:r w:rsidRPr="00C91E05">
              <w:rPr>
                <w:b/>
                <w:color w:val="474747"/>
                <w:sz w:val="20"/>
                <w:szCs w:val="20"/>
              </w:rPr>
              <w:t>Mezzo forte</w:t>
            </w:r>
          </w:p>
        </w:tc>
        <w:tc>
          <w:tcPr>
            <w:tcW w:w="1076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Tenor + Bass</w:t>
            </w:r>
          </w:p>
        </w:tc>
        <w:tc>
          <w:tcPr>
            <w:tcW w:w="1894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Clear story telling</w:t>
            </w:r>
          </w:p>
        </w:tc>
        <w:tc>
          <w:tcPr>
            <w:tcW w:w="6386" w:type="dxa"/>
          </w:tcPr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>Father McKenzie writing the words of a sermon that no one will hear.</w:t>
            </w:r>
          </w:p>
        </w:tc>
      </w:tr>
      <w:tr w:rsidR="003148DA" w:rsidTr="0080399F">
        <w:tc>
          <w:tcPr>
            <w:tcW w:w="407" w:type="dxa"/>
          </w:tcPr>
          <w:p w:rsidR="005530C7" w:rsidRPr="00C91E05" w:rsidRDefault="005530C7" w:rsidP="00870C1E">
            <w:pPr>
              <w:spacing w:after="80"/>
              <w:jc w:val="center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31</w:t>
            </w:r>
          </w:p>
        </w:tc>
        <w:tc>
          <w:tcPr>
            <w:tcW w:w="1170" w:type="dxa"/>
          </w:tcPr>
          <w:p w:rsidR="005530C7" w:rsidRPr="00C91E05" w:rsidRDefault="005530C7" w:rsidP="00870C1E">
            <w:pPr>
              <w:spacing w:after="80"/>
              <w:jc w:val="center"/>
              <w:rPr>
                <w:b/>
                <w:color w:val="474747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Tenor</w:t>
            </w:r>
          </w:p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Bass</w:t>
            </w:r>
          </w:p>
        </w:tc>
        <w:tc>
          <w:tcPr>
            <w:tcW w:w="1894" w:type="dxa"/>
          </w:tcPr>
          <w:p w:rsidR="005530C7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Closed</w:t>
            </w:r>
          </w:p>
          <w:p w:rsidR="009E1424" w:rsidRPr="00C91E05" w:rsidRDefault="009E1424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Tragic</w:t>
            </w:r>
          </w:p>
        </w:tc>
        <w:tc>
          <w:tcPr>
            <w:tcW w:w="6386" w:type="dxa"/>
          </w:tcPr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 xml:space="preserve">No one comes ne       -        </w:t>
            </w:r>
            <w:proofErr w:type="spellStart"/>
            <w:r w:rsidRPr="00C91E05">
              <w:rPr>
                <w:i/>
                <w:color w:val="474747"/>
                <w:sz w:val="20"/>
                <w:szCs w:val="20"/>
              </w:rPr>
              <w:t>ar</w:t>
            </w:r>
            <w:proofErr w:type="spellEnd"/>
          </w:p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 xml:space="preserve">                                No one com</w:t>
            </w:r>
            <w:bookmarkStart w:id="0" w:name="_GoBack"/>
            <w:bookmarkEnd w:id="0"/>
            <w:r w:rsidRPr="00C91E05">
              <w:rPr>
                <w:i/>
                <w:color w:val="474747"/>
                <w:sz w:val="20"/>
                <w:szCs w:val="20"/>
              </w:rPr>
              <w:t>es near-</w:t>
            </w:r>
          </w:p>
        </w:tc>
      </w:tr>
      <w:tr w:rsidR="003148DA" w:rsidTr="0080399F">
        <w:tc>
          <w:tcPr>
            <w:tcW w:w="407" w:type="dxa"/>
          </w:tcPr>
          <w:p w:rsidR="005530C7" w:rsidRPr="00C91E05" w:rsidRDefault="005530C7" w:rsidP="00870C1E">
            <w:pPr>
              <w:spacing w:after="80"/>
              <w:jc w:val="center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32</w:t>
            </w:r>
          </w:p>
        </w:tc>
        <w:tc>
          <w:tcPr>
            <w:tcW w:w="1170" w:type="dxa"/>
          </w:tcPr>
          <w:p w:rsidR="005530C7" w:rsidRPr="00C91E05" w:rsidRDefault="005530C7" w:rsidP="00870C1E">
            <w:pPr>
              <w:spacing w:after="80"/>
              <w:jc w:val="center"/>
              <w:rPr>
                <w:b/>
                <w:color w:val="474747"/>
                <w:sz w:val="20"/>
                <w:szCs w:val="20"/>
              </w:rPr>
            </w:pPr>
            <w:r w:rsidRPr="00C91E05">
              <w:rPr>
                <w:b/>
                <w:color w:val="474747"/>
                <w:sz w:val="20"/>
                <w:szCs w:val="20"/>
              </w:rPr>
              <w:t>Mezzo forte</w:t>
            </w:r>
          </w:p>
        </w:tc>
        <w:tc>
          <w:tcPr>
            <w:tcW w:w="1076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Alto</w:t>
            </w:r>
          </w:p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Tenor</w:t>
            </w:r>
          </w:p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Bass</w:t>
            </w:r>
          </w:p>
        </w:tc>
        <w:tc>
          <w:tcPr>
            <w:tcW w:w="1894" w:type="dxa"/>
          </w:tcPr>
          <w:p w:rsidR="005530C7" w:rsidRPr="00C91E05" w:rsidRDefault="00395D88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Tragic</w:t>
            </w:r>
          </w:p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Clear story telling</w:t>
            </w:r>
          </w:p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</w:p>
        </w:tc>
        <w:tc>
          <w:tcPr>
            <w:tcW w:w="6386" w:type="dxa"/>
          </w:tcPr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>Ah  -</w:t>
            </w:r>
          </w:p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>Look at him working</w:t>
            </w:r>
          </w:p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>-near</w:t>
            </w:r>
          </w:p>
        </w:tc>
      </w:tr>
      <w:tr w:rsidR="003148DA" w:rsidTr="0080399F">
        <w:tc>
          <w:tcPr>
            <w:tcW w:w="407" w:type="dxa"/>
          </w:tcPr>
          <w:p w:rsidR="005530C7" w:rsidRPr="00C91E05" w:rsidRDefault="005530C7" w:rsidP="00870C1E">
            <w:pPr>
              <w:spacing w:after="80"/>
              <w:jc w:val="center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33</w:t>
            </w:r>
          </w:p>
        </w:tc>
        <w:tc>
          <w:tcPr>
            <w:tcW w:w="1170" w:type="dxa"/>
          </w:tcPr>
          <w:p w:rsidR="005530C7" w:rsidRPr="00C91E05" w:rsidRDefault="005530C7" w:rsidP="00870C1E">
            <w:pPr>
              <w:spacing w:after="80"/>
              <w:jc w:val="center"/>
              <w:rPr>
                <w:b/>
                <w:color w:val="474747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Sops + Alto</w:t>
            </w:r>
          </w:p>
          <w:p w:rsidR="005530C7" w:rsidRPr="00C91E05" w:rsidRDefault="00EC12CC" w:rsidP="00EC12CC">
            <w:pPr>
              <w:spacing w:after="80"/>
              <w:rPr>
                <w:color w:val="474747"/>
                <w:sz w:val="20"/>
                <w:szCs w:val="20"/>
              </w:rPr>
            </w:pPr>
            <w:proofErr w:type="spellStart"/>
            <w:r>
              <w:rPr>
                <w:color w:val="474747"/>
                <w:sz w:val="20"/>
                <w:szCs w:val="20"/>
              </w:rPr>
              <w:t>Tenor</w:t>
            </w:r>
            <w:r w:rsidR="005530C7" w:rsidRPr="00C91E05">
              <w:rPr>
                <w:color w:val="474747"/>
                <w:sz w:val="20"/>
                <w:szCs w:val="20"/>
              </w:rPr>
              <w:t>+Bass</w:t>
            </w:r>
            <w:proofErr w:type="spellEnd"/>
          </w:p>
        </w:tc>
        <w:tc>
          <w:tcPr>
            <w:tcW w:w="1894" w:type="dxa"/>
          </w:tcPr>
          <w:p w:rsidR="005530C7" w:rsidRPr="00C91E05" w:rsidRDefault="00395D88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Tragic</w:t>
            </w:r>
          </w:p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</w:p>
        </w:tc>
        <w:tc>
          <w:tcPr>
            <w:tcW w:w="6386" w:type="dxa"/>
          </w:tcPr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>-ah  - ah – ah – ah</w:t>
            </w:r>
          </w:p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>darning the socks in the night when there’s nobody there</w:t>
            </w:r>
          </w:p>
        </w:tc>
      </w:tr>
      <w:tr w:rsidR="003148DA" w:rsidTr="0080399F">
        <w:tc>
          <w:tcPr>
            <w:tcW w:w="407" w:type="dxa"/>
          </w:tcPr>
          <w:p w:rsidR="005530C7" w:rsidRPr="00C91E05" w:rsidRDefault="005530C7" w:rsidP="00870C1E">
            <w:pPr>
              <w:spacing w:after="80"/>
              <w:jc w:val="center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35</w:t>
            </w:r>
          </w:p>
        </w:tc>
        <w:tc>
          <w:tcPr>
            <w:tcW w:w="1170" w:type="dxa"/>
          </w:tcPr>
          <w:p w:rsidR="005530C7" w:rsidRPr="00C91E05" w:rsidRDefault="005530C7" w:rsidP="00870C1E">
            <w:pPr>
              <w:spacing w:after="80"/>
              <w:jc w:val="center"/>
              <w:rPr>
                <w:b/>
                <w:color w:val="474747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Sops</w:t>
            </w:r>
          </w:p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Alto</w:t>
            </w:r>
          </w:p>
        </w:tc>
        <w:tc>
          <w:tcPr>
            <w:tcW w:w="1894" w:type="dxa"/>
          </w:tcPr>
          <w:p w:rsidR="005530C7" w:rsidRPr="00C91E05" w:rsidRDefault="003636CC" w:rsidP="00870C1E">
            <w:pPr>
              <w:spacing w:after="80"/>
              <w:rPr>
                <w:color w:val="474747"/>
                <w:sz w:val="20"/>
                <w:szCs w:val="20"/>
              </w:rPr>
            </w:pPr>
            <w:r>
              <w:rPr>
                <w:color w:val="474747"/>
                <w:sz w:val="20"/>
                <w:szCs w:val="20"/>
              </w:rPr>
              <w:t>Questioning</w:t>
            </w:r>
          </w:p>
        </w:tc>
        <w:tc>
          <w:tcPr>
            <w:tcW w:w="6386" w:type="dxa"/>
          </w:tcPr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 xml:space="preserve">                                     What does </w:t>
            </w:r>
            <w:proofErr w:type="gramStart"/>
            <w:r w:rsidRPr="00C91E05">
              <w:rPr>
                <w:i/>
                <w:color w:val="474747"/>
                <w:sz w:val="20"/>
                <w:szCs w:val="20"/>
              </w:rPr>
              <w:t>he</w:t>
            </w:r>
            <w:proofErr w:type="gramEnd"/>
            <w:r w:rsidRPr="00C91E05">
              <w:rPr>
                <w:i/>
                <w:color w:val="474747"/>
                <w:sz w:val="20"/>
                <w:szCs w:val="20"/>
              </w:rPr>
              <w:t xml:space="preserve"> ca - re?</w:t>
            </w:r>
          </w:p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proofErr w:type="gramStart"/>
            <w:r w:rsidRPr="00C91E05">
              <w:rPr>
                <w:b/>
                <w:color w:val="474747"/>
                <w:sz w:val="20"/>
                <w:szCs w:val="20"/>
              </w:rPr>
              <w:t>1  2</w:t>
            </w:r>
            <w:proofErr w:type="gramEnd"/>
            <w:r w:rsidRPr="00C91E05">
              <w:rPr>
                <w:b/>
                <w:color w:val="474747"/>
                <w:sz w:val="20"/>
                <w:szCs w:val="20"/>
              </w:rPr>
              <w:t xml:space="preserve">  3</w:t>
            </w:r>
            <w:r w:rsidRPr="00C91E05">
              <w:rPr>
                <w:i/>
                <w:color w:val="474747"/>
                <w:sz w:val="20"/>
                <w:szCs w:val="20"/>
              </w:rPr>
              <w:t xml:space="preserve"> What does he care                            ?</w:t>
            </w:r>
          </w:p>
        </w:tc>
      </w:tr>
      <w:tr w:rsidR="003148DA" w:rsidTr="0080399F">
        <w:tc>
          <w:tcPr>
            <w:tcW w:w="407" w:type="dxa"/>
          </w:tcPr>
          <w:p w:rsidR="005530C7" w:rsidRPr="00C91E05" w:rsidRDefault="005530C7" w:rsidP="00870C1E">
            <w:pPr>
              <w:spacing w:after="80"/>
              <w:jc w:val="center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37</w:t>
            </w:r>
          </w:p>
        </w:tc>
        <w:tc>
          <w:tcPr>
            <w:tcW w:w="1170" w:type="dxa"/>
          </w:tcPr>
          <w:p w:rsidR="005530C7" w:rsidRPr="00C91E05" w:rsidRDefault="00C91E05" w:rsidP="00870C1E">
            <w:pPr>
              <w:spacing w:after="80"/>
              <w:jc w:val="center"/>
              <w:rPr>
                <w:b/>
                <w:color w:val="474747"/>
                <w:sz w:val="20"/>
                <w:szCs w:val="20"/>
              </w:rPr>
            </w:pPr>
            <w:r>
              <w:rPr>
                <w:b/>
                <w:color w:val="474747"/>
                <w:sz w:val="20"/>
                <w:szCs w:val="20"/>
              </w:rPr>
              <w:t>Mezzo forte building up</w:t>
            </w:r>
          </w:p>
        </w:tc>
        <w:tc>
          <w:tcPr>
            <w:tcW w:w="1076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Sops + Alto</w:t>
            </w:r>
          </w:p>
          <w:p w:rsidR="005530C7" w:rsidRPr="00C91E05" w:rsidRDefault="00EC12CC" w:rsidP="00EC12CC">
            <w:pPr>
              <w:spacing w:after="80"/>
              <w:rPr>
                <w:color w:val="474747"/>
                <w:sz w:val="20"/>
                <w:szCs w:val="20"/>
              </w:rPr>
            </w:pPr>
            <w:proofErr w:type="spellStart"/>
            <w:r>
              <w:rPr>
                <w:color w:val="474747"/>
                <w:sz w:val="20"/>
                <w:szCs w:val="20"/>
              </w:rPr>
              <w:t>Tenor</w:t>
            </w:r>
            <w:r w:rsidR="005530C7" w:rsidRPr="00C91E05">
              <w:rPr>
                <w:color w:val="474747"/>
                <w:sz w:val="20"/>
                <w:szCs w:val="20"/>
              </w:rPr>
              <w:t>+Bass</w:t>
            </w:r>
            <w:proofErr w:type="spellEnd"/>
          </w:p>
        </w:tc>
        <w:tc>
          <w:tcPr>
            <w:tcW w:w="1894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</w:p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Frustration building</w:t>
            </w:r>
          </w:p>
        </w:tc>
        <w:tc>
          <w:tcPr>
            <w:tcW w:w="6386" w:type="dxa"/>
          </w:tcPr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 xml:space="preserve">Lone         -                  </w:t>
            </w:r>
            <w:proofErr w:type="spellStart"/>
            <w:r w:rsidRPr="00C91E05">
              <w:rPr>
                <w:i/>
                <w:color w:val="474747"/>
                <w:sz w:val="20"/>
                <w:szCs w:val="20"/>
              </w:rPr>
              <w:t>ly</w:t>
            </w:r>
            <w:proofErr w:type="spellEnd"/>
            <w:r w:rsidRPr="00C91E05">
              <w:rPr>
                <w:i/>
                <w:color w:val="474747"/>
                <w:sz w:val="20"/>
                <w:szCs w:val="20"/>
              </w:rPr>
              <w:t xml:space="preserve">        </w:t>
            </w:r>
            <w:proofErr w:type="spellStart"/>
            <w:r w:rsidRPr="00C91E05">
              <w:rPr>
                <w:i/>
                <w:color w:val="474747"/>
                <w:sz w:val="20"/>
                <w:szCs w:val="20"/>
              </w:rPr>
              <w:t>peo</w:t>
            </w:r>
            <w:proofErr w:type="spellEnd"/>
            <w:r w:rsidRPr="00C91E05">
              <w:rPr>
                <w:i/>
                <w:color w:val="474747"/>
                <w:sz w:val="20"/>
                <w:szCs w:val="20"/>
              </w:rPr>
              <w:t xml:space="preserve">        -                            </w:t>
            </w:r>
            <w:proofErr w:type="spellStart"/>
            <w:r w:rsidRPr="00C91E05">
              <w:rPr>
                <w:i/>
                <w:color w:val="474747"/>
                <w:sz w:val="20"/>
                <w:szCs w:val="20"/>
              </w:rPr>
              <w:t>ple</w:t>
            </w:r>
            <w:proofErr w:type="spellEnd"/>
            <w:r w:rsidRPr="00C91E05">
              <w:rPr>
                <w:i/>
                <w:color w:val="474747"/>
                <w:sz w:val="20"/>
                <w:szCs w:val="20"/>
              </w:rPr>
              <w:t xml:space="preserve">    </w:t>
            </w:r>
            <w:r w:rsidRPr="00C91E05">
              <w:rPr>
                <w:b/>
                <w:color w:val="474747"/>
                <w:sz w:val="20"/>
                <w:szCs w:val="20"/>
              </w:rPr>
              <w:t>{Off}</w:t>
            </w:r>
            <w:r w:rsidRPr="00C91E05">
              <w:rPr>
                <w:i/>
                <w:color w:val="474747"/>
                <w:sz w:val="20"/>
                <w:szCs w:val="20"/>
              </w:rPr>
              <w:t xml:space="preserve">   repeat</w:t>
            </w:r>
          </w:p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>A</w:t>
            </w:r>
            <w:r w:rsidR="00F9153D">
              <w:rPr>
                <w:i/>
                <w:color w:val="474747"/>
                <w:sz w:val="20"/>
                <w:szCs w:val="20"/>
              </w:rPr>
              <w:t xml:space="preserve">ll the lonely </w:t>
            </w:r>
            <w:proofErr w:type="spellStart"/>
            <w:proofErr w:type="gramStart"/>
            <w:r w:rsidR="00F9153D">
              <w:rPr>
                <w:i/>
                <w:color w:val="474747"/>
                <w:sz w:val="20"/>
                <w:szCs w:val="20"/>
              </w:rPr>
              <w:t>peo</w:t>
            </w:r>
            <w:proofErr w:type="spellEnd"/>
            <w:r w:rsidR="00F9153D">
              <w:rPr>
                <w:i/>
                <w:color w:val="474747"/>
                <w:sz w:val="20"/>
                <w:szCs w:val="20"/>
              </w:rPr>
              <w:t xml:space="preserve">  -</w:t>
            </w:r>
            <w:proofErr w:type="gramEnd"/>
            <w:r w:rsidR="00F9153D">
              <w:rPr>
                <w:i/>
                <w:color w:val="474747"/>
                <w:sz w:val="20"/>
                <w:szCs w:val="20"/>
              </w:rPr>
              <w:t xml:space="preserve">  </w:t>
            </w:r>
            <w:proofErr w:type="spellStart"/>
            <w:r w:rsidR="00F9153D">
              <w:rPr>
                <w:i/>
                <w:color w:val="474747"/>
                <w:sz w:val="20"/>
                <w:szCs w:val="20"/>
              </w:rPr>
              <w:t>ple</w:t>
            </w:r>
            <w:proofErr w:type="spellEnd"/>
            <w:r w:rsidR="00F9153D">
              <w:rPr>
                <w:i/>
                <w:color w:val="474747"/>
                <w:sz w:val="20"/>
                <w:szCs w:val="20"/>
              </w:rPr>
              <w:t xml:space="preserve">      </w:t>
            </w:r>
            <w:r w:rsidRPr="00C91E05">
              <w:rPr>
                <w:i/>
                <w:color w:val="474747"/>
                <w:sz w:val="20"/>
                <w:szCs w:val="20"/>
              </w:rPr>
              <w:t xml:space="preserve">Where do they all come from </w:t>
            </w:r>
            <w:r w:rsidRPr="00C91E05">
              <w:rPr>
                <w:b/>
                <w:color w:val="474747"/>
                <w:sz w:val="20"/>
                <w:szCs w:val="20"/>
              </w:rPr>
              <w:t>{Off}</w:t>
            </w:r>
            <w:r w:rsidR="00F9153D">
              <w:rPr>
                <w:i/>
                <w:color w:val="474747"/>
                <w:sz w:val="20"/>
                <w:szCs w:val="20"/>
              </w:rPr>
              <w:t xml:space="preserve">  All …</w:t>
            </w:r>
            <w:r w:rsidR="00956D57">
              <w:rPr>
                <w:i/>
                <w:color w:val="474747"/>
                <w:sz w:val="20"/>
                <w:szCs w:val="20"/>
              </w:rPr>
              <w:t xml:space="preserve">. </w:t>
            </w:r>
            <w:proofErr w:type="gramStart"/>
            <w:r w:rsidRPr="00C91E05">
              <w:rPr>
                <w:i/>
                <w:color w:val="474747"/>
                <w:sz w:val="20"/>
                <w:szCs w:val="20"/>
              </w:rPr>
              <w:t>belong</w:t>
            </w:r>
            <w:proofErr w:type="gramEnd"/>
            <w:r w:rsidRPr="00C91E05">
              <w:rPr>
                <w:i/>
                <w:color w:val="474747"/>
                <w:sz w:val="20"/>
                <w:szCs w:val="20"/>
              </w:rPr>
              <w:t>?</w:t>
            </w:r>
          </w:p>
        </w:tc>
      </w:tr>
      <w:tr w:rsidR="003148DA" w:rsidTr="0080399F">
        <w:tc>
          <w:tcPr>
            <w:tcW w:w="407" w:type="dxa"/>
          </w:tcPr>
          <w:p w:rsidR="005530C7" w:rsidRPr="00C91E05" w:rsidRDefault="005530C7" w:rsidP="00870C1E">
            <w:pPr>
              <w:spacing w:after="80"/>
              <w:jc w:val="center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45</w:t>
            </w:r>
          </w:p>
        </w:tc>
        <w:tc>
          <w:tcPr>
            <w:tcW w:w="1170" w:type="dxa"/>
          </w:tcPr>
          <w:p w:rsidR="005530C7" w:rsidRPr="00C91E05" w:rsidRDefault="005530C7" w:rsidP="00870C1E">
            <w:pPr>
              <w:spacing w:after="80"/>
              <w:jc w:val="center"/>
              <w:rPr>
                <w:b/>
                <w:color w:val="474747"/>
                <w:sz w:val="20"/>
                <w:szCs w:val="20"/>
              </w:rPr>
            </w:pPr>
            <w:r w:rsidRPr="00C91E05">
              <w:rPr>
                <w:b/>
                <w:color w:val="474747"/>
                <w:sz w:val="20"/>
                <w:szCs w:val="20"/>
              </w:rPr>
              <w:t>Forte</w:t>
            </w:r>
          </w:p>
        </w:tc>
        <w:tc>
          <w:tcPr>
            <w:tcW w:w="1076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All</w:t>
            </w:r>
          </w:p>
        </w:tc>
        <w:tc>
          <w:tcPr>
            <w:tcW w:w="1894" w:type="dxa"/>
          </w:tcPr>
          <w:p w:rsidR="005530C7" w:rsidRPr="00C91E05" w:rsidRDefault="003636CC" w:rsidP="00870C1E">
            <w:pPr>
              <w:spacing w:after="80"/>
              <w:rPr>
                <w:color w:val="474747"/>
                <w:sz w:val="20"/>
                <w:szCs w:val="20"/>
              </w:rPr>
            </w:pPr>
            <w:r>
              <w:rPr>
                <w:color w:val="474747"/>
                <w:sz w:val="20"/>
                <w:szCs w:val="20"/>
              </w:rPr>
              <w:t>Frustrated</w:t>
            </w:r>
          </w:p>
        </w:tc>
        <w:tc>
          <w:tcPr>
            <w:tcW w:w="6386" w:type="dxa"/>
          </w:tcPr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 xml:space="preserve">Ah look at all the lonely people </w:t>
            </w:r>
            <w:r w:rsidR="00834AB0" w:rsidRPr="00C91E05">
              <w:rPr>
                <w:i/>
                <w:color w:val="474747"/>
                <w:sz w:val="20"/>
                <w:szCs w:val="20"/>
              </w:rPr>
              <w:t xml:space="preserve">  </w:t>
            </w:r>
            <w:r w:rsidRPr="00C91E05">
              <w:rPr>
                <w:color w:val="474747"/>
                <w:sz w:val="20"/>
                <w:szCs w:val="20"/>
              </w:rPr>
              <w:t>{x2}</w:t>
            </w:r>
          </w:p>
        </w:tc>
      </w:tr>
      <w:tr w:rsidR="003148DA" w:rsidTr="0080399F">
        <w:tc>
          <w:tcPr>
            <w:tcW w:w="407" w:type="dxa"/>
          </w:tcPr>
          <w:p w:rsidR="005530C7" w:rsidRPr="00C91E05" w:rsidRDefault="005530C7" w:rsidP="00870C1E">
            <w:pPr>
              <w:spacing w:after="80"/>
              <w:jc w:val="center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53</w:t>
            </w:r>
          </w:p>
        </w:tc>
        <w:tc>
          <w:tcPr>
            <w:tcW w:w="1170" w:type="dxa"/>
          </w:tcPr>
          <w:p w:rsidR="005530C7" w:rsidRPr="00C91E05" w:rsidRDefault="005530C7" w:rsidP="00870C1E">
            <w:pPr>
              <w:spacing w:after="80"/>
              <w:jc w:val="center"/>
              <w:rPr>
                <w:b/>
                <w:color w:val="474747"/>
                <w:sz w:val="20"/>
                <w:szCs w:val="20"/>
              </w:rPr>
            </w:pPr>
            <w:r w:rsidRPr="00C91E05">
              <w:rPr>
                <w:b/>
                <w:color w:val="474747"/>
                <w:sz w:val="20"/>
                <w:szCs w:val="20"/>
              </w:rPr>
              <w:t>Piano</w:t>
            </w:r>
          </w:p>
        </w:tc>
        <w:tc>
          <w:tcPr>
            <w:tcW w:w="1076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Sops + Alto</w:t>
            </w:r>
          </w:p>
        </w:tc>
        <w:tc>
          <w:tcPr>
            <w:tcW w:w="1894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 xml:space="preserve">Clear </w:t>
            </w:r>
            <w:r w:rsidRPr="00C91E05">
              <w:rPr>
                <w:b/>
                <w:color w:val="474747"/>
                <w:sz w:val="20"/>
                <w:szCs w:val="20"/>
              </w:rPr>
              <w:t>sad</w:t>
            </w:r>
            <w:r w:rsidRPr="00C91E05">
              <w:rPr>
                <w:color w:val="474747"/>
                <w:sz w:val="20"/>
                <w:szCs w:val="20"/>
              </w:rPr>
              <w:t xml:space="preserve"> statements</w:t>
            </w:r>
          </w:p>
        </w:tc>
        <w:tc>
          <w:tcPr>
            <w:tcW w:w="6386" w:type="dxa"/>
          </w:tcPr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 xml:space="preserve">Eleanor Rigby died in the church and was buried along with her name. </w:t>
            </w:r>
          </w:p>
        </w:tc>
      </w:tr>
      <w:tr w:rsidR="003148DA" w:rsidTr="0080399F">
        <w:tc>
          <w:tcPr>
            <w:tcW w:w="407" w:type="dxa"/>
          </w:tcPr>
          <w:p w:rsidR="005530C7" w:rsidRPr="00C91E05" w:rsidRDefault="005530C7" w:rsidP="00870C1E">
            <w:pPr>
              <w:spacing w:after="80"/>
              <w:jc w:val="center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57</w:t>
            </w:r>
          </w:p>
        </w:tc>
        <w:tc>
          <w:tcPr>
            <w:tcW w:w="1170" w:type="dxa"/>
          </w:tcPr>
          <w:p w:rsidR="005530C7" w:rsidRPr="00C91E05" w:rsidRDefault="005530C7" w:rsidP="00870C1E">
            <w:pPr>
              <w:spacing w:after="80"/>
              <w:jc w:val="center"/>
              <w:rPr>
                <w:b/>
                <w:color w:val="474747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Sops</w:t>
            </w:r>
          </w:p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Alto</w:t>
            </w:r>
          </w:p>
          <w:p w:rsidR="005530C7" w:rsidRPr="00C91E05" w:rsidRDefault="005530C7" w:rsidP="00EC12CC">
            <w:pPr>
              <w:spacing w:after="80"/>
              <w:rPr>
                <w:color w:val="474747"/>
                <w:sz w:val="20"/>
                <w:szCs w:val="20"/>
              </w:rPr>
            </w:pPr>
            <w:proofErr w:type="spellStart"/>
            <w:r w:rsidRPr="00C91E05">
              <w:rPr>
                <w:color w:val="474747"/>
                <w:sz w:val="20"/>
                <w:szCs w:val="20"/>
              </w:rPr>
              <w:t>Tenor+Bass</w:t>
            </w:r>
            <w:proofErr w:type="spellEnd"/>
          </w:p>
        </w:tc>
        <w:tc>
          <w:tcPr>
            <w:tcW w:w="1894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Sad</w:t>
            </w:r>
          </w:p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Sad</w:t>
            </w:r>
          </w:p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Clear story</w:t>
            </w:r>
          </w:p>
        </w:tc>
        <w:tc>
          <w:tcPr>
            <w:tcW w:w="6386" w:type="dxa"/>
          </w:tcPr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>Nobody ca    -   me             Ah</w:t>
            </w:r>
          </w:p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 xml:space="preserve">                     Nobody came-----</w:t>
            </w:r>
          </w:p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 xml:space="preserve">                                               Father McKenzie     </w:t>
            </w:r>
          </w:p>
        </w:tc>
      </w:tr>
      <w:tr w:rsidR="003148DA" w:rsidTr="0080399F">
        <w:tc>
          <w:tcPr>
            <w:tcW w:w="407" w:type="dxa"/>
          </w:tcPr>
          <w:p w:rsidR="005530C7" w:rsidRPr="00C91E05" w:rsidRDefault="005530C7" w:rsidP="00870C1E">
            <w:pPr>
              <w:spacing w:after="80"/>
              <w:jc w:val="center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59</w:t>
            </w:r>
          </w:p>
        </w:tc>
        <w:tc>
          <w:tcPr>
            <w:tcW w:w="1170" w:type="dxa"/>
          </w:tcPr>
          <w:p w:rsidR="005530C7" w:rsidRPr="00C91E05" w:rsidRDefault="005530C7" w:rsidP="00870C1E">
            <w:pPr>
              <w:spacing w:after="80"/>
              <w:jc w:val="center"/>
              <w:rPr>
                <w:b/>
                <w:color w:val="474747"/>
                <w:sz w:val="20"/>
                <w:szCs w:val="20"/>
              </w:rPr>
            </w:pPr>
            <w:r w:rsidRPr="00C91E05">
              <w:rPr>
                <w:b/>
                <w:color w:val="474747"/>
                <w:sz w:val="20"/>
                <w:szCs w:val="20"/>
              </w:rPr>
              <w:t>Piano</w:t>
            </w:r>
          </w:p>
        </w:tc>
        <w:tc>
          <w:tcPr>
            <w:tcW w:w="1076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Sops</w:t>
            </w:r>
          </w:p>
          <w:p w:rsidR="005530C7" w:rsidRPr="00C91E05" w:rsidRDefault="00EC12CC" w:rsidP="00870C1E">
            <w:pPr>
              <w:spacing w:after="80"/>
              <w:rPr>
                <w:color w:val="474747"/>
                <w:sz w:val="20"/>
                <w:szCs w:val="20"/>
              </w:rPr>
            </w:pPr>
            <w:proofErr w:type="spellStart"/>
            <w:r>
              <w:rPr>
                <w:color w:val="474747"/>
                <w:sz w:val="20"/>
                <w:szCs w:val="20"/>
              </w:rPr>
              <w:t>Alt</w:t>
            </w:r>
            <w:r w:rsidR="005530C7" w:rsidRPr="00C91E05">
              <w:rPr>
                <w:color w:val="474747"/>
                <w:sz w:val="20"/>
                <w:szCs w:val="20"/>
              </w:rPr>
              <w:t>TenBass</w:t>
            </w:r>
            <w:proofErr w:type="spellEnd"/>
          </w:p>
        </w:tc>
        <w:tc>
          <w:tcPr>
            <w:tcW w:w="1894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</w:p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Disgusted</w:t>
            </w:r>
          </w:p>
        </w:tc>
        <w:tc>
          <w:tcPr>
            <w:tcW w:w="6386" w:type="dxa"/>
          </w:tcPr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>Ah     -             ah           -         ah         -      ah</w:t>
            </w:r>
          </w:p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>Wiping the dirt from his hands as he walks from the grave</w:t>
            </w:r>
          </w:p>
        </w:tc>
      </w:tr>
      <w:tr w:rsidR="003148DA" w:rsidTr="0080399F">
        <w:tc>
          <w:tcPr>
            <w:tcW w:w="407" w:type="dxa"/>
          </w:tcPr>
          <w:p w:rsidR="005530C7" w:rsidRPr="00C91E05" w:rsidRDefault="005530C7" w:rsidP="00870C1E">
            <w:pPr>
              <w:spacing w:after="80"/>
              <w:jc w:val="center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62</w:t>
            </w:r>
          </w:p>
        </w:tc>
        <w:tc>
          <w:tcPr>
            <w:tcW w:w="1170" w:type="dxa"/>
          </w:tcPr>
          <w:p w:rsidR="005530C7" w:rsidRPr="00C91E05" w:rsidRDefault="005530C7" w:rsidP="00870C1E">
            <w:pPr>
              <w:spacing w:after="80"/>
              <w:jc w:val="center"/>
              <w:rPr>
                <w:b/>
                <w:color w:val="474747"/>
                <w:sz w:val="20"/>
                <w:szCs w:val="20"/>
              </w:rPr>
            </w:pPr>
            <w:r w:rsidRPr="00C91E05">
              <w:rPr>
                <w:b/>
                <w:color w:val="474747"/>
                <w:sz w:val="20"/>
                <w:szCs w:val="20"/>
              </w:rPr>
              <w:t>Mezzo forte</w:t>
            </w:r>
          </w:p>
        </w:tc>
        <w:tc>
          <w:tcPr>
            <w:tcW w:w="1076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All</w:t>
            </w:r>
          </w:p>
        </w:tc>
        <w:tc>
          <w:tcPr>
            <w:tcW w:w="1894" w:type="dxa"/>
          </w:tcPr>
          <w:p w:rsidR="005530C7" w:rsidRPr="003636CC" w:rsidRDefault="005530C7" w:rsidP="00870C1E">
            <w:pPr>
              <w:spacing w:after="80"/>
              <w:rPr>
                <w:b/>
                <w:color w:val="474747"/>
              </w:rPr>
            </w:pPr>
            <w:r w:rsidRPr="003636CC">
              <w:rPr>
                <w:b/>
                <w:color w:val="474747"/>
              </w:rPr>
              <w:t>Statement</w:t>
            </w:r>
          </w:p>
        </w:tc>
        <w:tc>
          <w:tcPr>
            <w:tcW w:w="6386" w:type="dxa"/>
          </w:tcPr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 xml:space="preserve">No one was </w:t>
            </w:r>
            <w:proofErr w:type="gramStart"/>
            <w:r w:rsidRPr="00C91E05">
              <w:rPr>
                <w:i/>
                <w:color w:val="474747"/>
                <w:sz w:val="20"/>
                <w:szCs w:val="20"/>
              </w:rPr>
              <w:t>saved</w:t>
            </w:r>
            <w:r w:rsidR="00870C1E">
              <w:rPr>
                <w:i/>
                <w:color w:val="474747"/>
                <w:sz w:val="20"/>
                <w:szCs w:val="20"/>
              </w:rPr>
              <w:t xml:space="preserve"> !</w:t>
            </w:r>
            <w:proofErr w:type="gramEnd"/>
          </w:p>
        </w:tc>
      </w:tr>
      <w:tr w:rsidR="003148DA" w:rsidTr="0080399F">
        <w:trPr>
          <w:trHeight w:val="1234"/>
        </w:trPr>
        <w:tc>
          <w:tcPr>
            <w:tcW w:w="407" w:type="dxa"/>
          </w:tcPr>
          <w:p w:rsidR="005530C7" w:rsidRPr="00C91E05" w:rsidRDefault="005530C7" w:rsidP="00870C1E">
            <w:pPr>
              <w:spacing w:after="80"/>
              <w:jc w:val="center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63</w:t>
            </w:r>
          </w:p>
        </w:tc>
        <w:tc>
          <w:tcPr>
            <w:tcW w:w="1170" w:type="dxa"/>
          </w:tcPr>
          <w:p w:rsidR="005530C7" w:rsidRPr="00C91E05" w:rsidRDefault="005530C7" w:rsidP="00870C1E">
            <w:pPr>
              <w:spacing w:after="80"/>
              <w:jc w:val="center"/>
              <w:rPr>
                <w:b/>
                <w:color w:val="474747"/>
                <w:sz w:val="20"/>
                <w:szCs w:val="20"/>
              </w:rPr>
            </w:pPr>
          </w:p>
        </w:tc>
        <w:tc>
          <w:tcPr>
            <w:tcW w:w="1076" w:type="dxa"/>
          </w:tcPr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Sops</w:t>
            </w:r>
          </w:p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Alto 1+2</w:t>
            </w:r>
          </w:p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Tenor</w:t>
            </w:r>
          </w:p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  <w:r w:rsidRPr="00C91E05">
              <w:rPr>
                <w:color w:val="474747"/>
                <w:sz w:val="20"/>
                <w:szCs w:val="20"/>
              </w:rPr>
              <w:t>Bass</w:t>
            </w:r>
          </w:p>
        </w:tc>
        <w:tc>
          <w:tcPr>
            <w:tcW w:w="1894" w:type="dxa"/>
          </w:tcPr>
          <w:p w:rsidR="003148DA" w:rsidRDefault="003148DA" w:rsidP="00870C1E">
            <w:pPr>
              <w:spacing w:after="80"/>
              <w:rPr>
                <w:color w:val="474747"/>
                <w:sz w:val="20"/>
                <w:szCs w:val="20"/>
              </w:rPr>
            </w:pPr>
            <w:r>
              <w:rPr>
                <w:color w:val="474747"/>
                <w:sz w:val="20"/>
                <w:szCs w:val="20"/>
              </w:rPr>
              <w:t xml:space="preserve">Melancholic </w:t>
            </w:r>
          </w:p>
          <w:p w:rsidR="005530C7" w:rsidRPr="00C91E05" w:rsidRDefault="005530C7" w:rsidP="00870C1E">
            <w:pPr>
              <w:spacing w:after="80"/>
              <w:rPr>
                <w:color w:val="474747"/>
                <w:sz w:val="20"/>
                <w:szCs w:val="20"/>
              </w:rPr>
            </w:pPr>
          </w:p>
        </w:tc>
        <w:tc>
          <w:tcPr>
            <w:tcW w:w="6386" w:type="dxa"/>
          </w:tcPr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 xml:space="preserve">All the lone - </w:t>
            </w:r>
            <w:proofErr w:type="spellStart"/>
            <w:r w:rsidRPr="00C91E05">
              <w:rPr>
                <w:i/>
                <w:color w:val="474747"/>
                <w:sz w:val="20"/>
                <w:szCs w:val="20"/>
              </w:rPr>
              <w:t>ly</w:t>
            </w:r>
            <w:proofErr w:type="spellEnd"/>
            <w:r w:rsidRPr="00C91E05">
              <w:rPr>
                <w:i/>
                <w:color w:val="474747"/>
                <w:sz w:val="20"/>
                <w:szCs w:val="20"/>
              </w:rPr>
              <w:t xml:space="preserve"> people    where do they all come from?   All the …. </w:t>
            </w:r>
            <w:proofErr w:type="gramStart"/>
            <w:r w:rsidRPr="00C91E05">
              <w:rPr>
                <w:i/>
                <w:color w:val="474747"/>
                <w:sz w:val="20"/>
                <w:szCs w:val="20"/>
              </w:rPr>
              <w:t>all</w:t>
            </w:r>
            <w:proofErr w:type="gramEnd"/>
            <w:r w:rsidRPr="00C91E05">
              <w:rPr>
                <w:i/>
                <w:color w:val="474747"/>
                <w:sz w:val="20"/>
                <w:szCs w:val="20"/>
              </w:rPr>
              <w:t xml:space="preserve"> belong?</w:t>
            </w:r>
          </w:p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 xml:space="preserve">Lone       -               </w:t>
            </w:r>
            <w:proofErr w:type="spellStart"/>
            <w:r w:rsidRPr="00C91E05">
              <w:rPr>
                <w:i/>
                <w:color w:val="474747"/>
                <w:sz w:val="20"/>
                <w:szCs w:val="20"/>
              </w:rPr>
              <w:t>ly</w:t>
            </w:r>
            <w:proofErr w:type="spellEnd"/>
            <w:r w:rsidRPr="00C91E05">
              <w:rPr>
                <w:i/>
                <w:color w:val="474747"/>
                <w:sz w:val="20"/>
                <w:szCs w:val="20"/>
              </w:rPr>
              <w:t xml:space="preserve">                     </w:t>
            </w:r>
            <w:proofErr w:type="spellStart"/>
            <w:r w:rsidRPr="00C91E05">
              <w:rPr>
                <w:i/>
                <w:color w:val="474747"/>
                <w:sz w:val="20"/>
                <w:szCs w:val="20"/>
              </w:rPr>
              <w:t>peo</w:t>
            </w:r>
            <w:proofErr w:type="spellEnd"/>
            <w:r w:rsidRPr="00C91E05">
              <w:rPr>
                <w:i/>
                <w:color w:val="474747"/>
                <w:sz w:val="20"/>
                <w:szCs w:val="20"/>
              </w:rPr>
              <w:t xml:space="preserve">          -             </w:t>
            </w:r>
            <w:proofErr w:type="spellStart"/>
            <w:r w:rsidRPr="00C91E05">
              <w:rPr>
                <w:i/>
                <w:color w:val="474747"/>
                <w:sz w:val="20"/>
                <w:szCs w:val="20"/>
              </w:rPr>
              <w:t>ple</w:t>
            </w:r>
            <w:proofErr w:type="spellEnd"/>
            <w:r w:rsidRPr="00C91E05">
              <w:rPr>
                <w:i/>
                <w:color w:val="474747"/>
                <w:sz w:val="20"/>
                <w:szCs w:val="20"/>
              </w:rPr>
              <w:t xml:space="preserve">         repeat</w:t>
            </w:r>
          </w:p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>Ah   -      look at all the lonely    people                   {pause} repeat</w:t>
            </w:r>
          </w:p>
          <w:p w:rsidR="005530C7" w:rsidRPr="00C91E05" w:rsidRDefault="005530C7" w:rsidP="00870C1E">
            <w:pPr>
              <w:spacing w:after="80"/>
              <w:rPr>
                <w:i/>
                <w:color w:val="474747"/>
                <w:sz w:val="20"/>
                <w:szCs w:val="20"/>
              </w:rPr>
            </w:pPr>
            <w:r w:rsidRPr="00C91E05">
              <w:rPr>
                <w:i/>
                <w:color w:val="474747"/>
                <w:sz w:val="20"/>
                <w:szCs w:val="20"/>
              </w:rPr>
              <w:t xml:space="preserve">Lone       -               </w:t>
            </w:r>
            <w:proofErr w:type="spellStart"/>
            <w:r w:rsidRPr="00C91E05">
              <w:rPr>
                <w:i/>
                <w:color w:val="474747"/>
                <w:sz w:val="20"/>
                <w:szCs w:val="20"/>
              </w:rPr>
              <w:t>ly</w:t>
            </w:r>
            <w:proofErr w:type="spellEnd"/>
            <w:r w:rsidRPr="00C91E05">
              <w:rPr>
                <w:i/>
                <w:color w:val="474747"/>
                <w:sz w:val="20"/>
                <w:szCs w:val="20"/>
              </w:rPr>
              <w:t xml:space="preserve">                     </w:t>
            </w:r>
            <w:proofErr w:type="spellStart"/>
            <w:r w:rsidRPr="00C91E05">
              <w:rPr>
                <w:i/>
                <w:color w:val="474747"/>
                <w:sz w:val="20"/>
                <w:szCs w:val="20"/>
              </w:rPr>
              <w:t>peo</w:t>
            </w:r>
            <w:proofErr w:type="spellEnd"/>
            <w:r w:rsidRPr="00C91E05">
              <w:rPr>
                <w:i/>
                <w:color w:val="474747"/>
                <w:sz w:val="20"/>
                <w:szCs w:val="20"/>
              </w:rPr>
              <w:t xml:space="preserve">          -             </w:t>
            </w:r>
            <w:proofErr w:type="spellStart"/>
            <w:r w:rsidRPr="00C91E05">
              <w:rPr>
                <w:i/>
                <w:color w:val="474747"/>
                <w:sz w:val="20"/>
                <w:szCs w:val="20"/>
              </w:rPr>
              <w:t>ple</w:t>
            </w:r>
            <w:proofErr w:type="spellEnd"/>
            <w:r w:rsidRPr="00C91E05">
              <w:rPr>
                <w:i/>
                <w:color w:val="474747"/>
                <w:sz w:val="20"/>
                <w:szCs w:val="20"/>
              </w:rPr>
              <w:t xml:space="preserve">         repeat</w:t>
            </w:r>
          </w:p>
        </w:tc>
      </w:tr>
    </w:tbl>
    <w:p w:rsidR="007D45D4" w:rsidRDefault="0080399F" w:rsidP="0080399F">
      <w:pPr>
        <w:tabs>
          <w:tab w:val="left" w:pos="1212"/>
          <w:tab w:val="right" w:pos="10556"/>
        </w:tabs>
        <w:rPr>
          <w:color w:val="474747"/>
          <w:sz w:val="20"/>
          <w:szCs w:val="20"/>
        </w:rPr>
      </w:pPr>
      <w:r>
        <w:rPr>
          <w:color w:val="474747"/>
          <w:sz w:val="20"/>
          <w:szCs w:val="20"/>
        </w:rPr>
        <w:tab/>
      </w:r>
      <w:r>
        <w:rPr>
          <w:color w:val="474747"/>
          <w:sz w:val="20"/>
          <w:szCs w:val="20"/>
        </w:rPr>
        <w:tab/>
      </w:r>
      <w:r w:rsidR="003636CC">
        <w:rPr>
          <w:color w:val="474747"/>
          <w:sz w:val="20"/>
          <w:szCs w:val="20"/>
        </w:rPr>
        <w:t>.</w:t>
      </w:r>
    </w:p>
    <w:p w:rsidR="003636CC" w:rsidRDefault="003636CC" w:rsidP="003636CC">
      <w:pPr>
        <w:tabs>
          <w:tab w:val="left" w:pos="1212"/>
          <w:tab w:val="right" w:pos="10556"/>
        </w:tabs>
        <w:ind w:left="72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3636CC" w:rsidRDefault="003636CC" w:rsidP="003636CC">
      <w:pPr>
        <w:tabs>
          <w:tab w:val="left" w:pos="1212"/>
          <w:tab w:val="right" w:pos="10556"/>
        </w:tabs>
        <w:ind w:left="72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636C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Overall, I figured out that the song is about being sad and mad (as in angry). </w:t>
      </w:r>
    </w:p>
    <w:p w:rsidR="003636CC" w:rsidRDefault="003636CC" w:rsidP="003636CC">
      <w:pPr>
        <w:tabs>
          <w:tab w:val="left" w:pos="1212"/>
          <w:tab w:val="right" w:pos="10556"/>
        </w:tabs>
        <w:ind w:left="72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3636CC" w:rsidRDefault="003636CC" w:rsidP="003636CC">
      <w:pPr>
        <w:tabs>
          <w:tab w:val="left" w:pos="1212"/>
          <w:tab w:val="right" w:pos="10556"/>
        </w:tabs>
        <w:ind w:left="72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636C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It starts as a story, gets more </w:t>
      </w:r>
      <w:proofErr w:type="spellStart"/>
      <w:r w:rsidRPr="003636CC">
        <w:rPr>
          <w:rFonts w:ascii="Arial" w:hAnsi="Arial" w:cs="Arial"/>
          <w:color w:val="222222"/>
          <w:sz w:val="24"/>
          <w:szCs w:val="24"/>
          <w:shd w:val="clear" w:color="auto" w:fill="FFFFFF"/>
        </w:rPr>
        <w:t>mystrious</w:t>
      </w:r>
      <w:proofErr w:type="spellEnd"/>
      <w:r w:rsidRPr="003636C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and spooky,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then more frustrating</w:t>
      </w:r>
      <w:r w:rsidRPr="003636C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</w:p>
    <w:p w:rsidR="003636CC" w:rsidRPr="003636CC" w:rsidRDefault="003636CC" w:rsidP="003636CC">
      <w:pPr>
        <w:tabs>
          <w:tab w:val="left" w:pos="1212"/>
          <w:tab w:val="right" w:pos="10556"/>
        </w:tabs>
        <w:ind w:left="720"/>
        <w:rPr>
          <w:sz w:val="24"/>
          <w:szCs w:val="24"/>
        </w:rPr>
      </w:pPr>
      <w:proofErr w:type="gramStart"/>
      <w:r w:rsidRPr="003636CC">
        <w:rPr>
          <w:rFonts w:ascii="Arial" w:hAnsi="Arial" w:cs="Arial"/>
          <w:color w:val="222222"/>
          <w:sz w:val="24"/>
          <w:szCs w:val="24"/>
          <w:shd w:val="clear" w:color="auto" w:fill="FFFFFF"/>
        </w:rPr>
        <w:t>to</w:t>
      </w:r>
      <w:proofErr w:type="gramEnd"/>
      <w:r w:rsidRPr="003636C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end sad at the funeral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3636C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which is mixed with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frustration </w:t>
      </w:r>
      <w:r w:rsidRPr="003636CC">
        <w:rPr>
          <w:rFonts w:ascii="Arial" w:hAnsi="Arial" w:cs="Arial"/>
          <w:color w:val="222222"/>
          <w:sz w:val="24"/>
          <w:szCs w:val="24"/>
          <w:shd w:val="clear" w:color="auto" w:fill="FFFFFF"/>
        </w:rPr>
        <w:t>as she was buried only 'along with he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 name' and the </w:t>
      </w:r>
      <w:r w:rsidRPr="003636CC">
        <w:rPr>
          <w:rFonts w:ascii="Arial" w:hAnsi="Arial" w:cs="Arial"/>
          <w:color w:val="222222"/>
          <w:sz w:val="24"/>
          <w:szCs w:val="24"/>
          <w:shd w:val="clear" w:color="auto" w:fill="FFFFFF"/>
        </w:rPr>
        <w:t>priest just washes his hands and remains helpless in face of such tragedy 'no one was saved!'.</w:t>
      </w:r>
    </w:p>
    <w:sectPr w:rsidR="003636CC" w:rsidRPr="003636CC" w:rsidSect="00EC12CC">
      <w:pgSz w:w="11906" w:h="16838" w:code="9"/>
      <w:pgMar w:top="540" w:right="540" w:bottom="450" w:left="81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F8"/>
    <w:rsid w:val="00076A77"/>
    <w:rsid w:val="001209F5"/>
    <w:rsid w:val="00137B50"/>
    <w:rsid w:val="00171AAD"/>
    <w:rsid w:val="002A0CAF"/>
    <w:rsid w:val="003148DA"/>
    <w:rsid w:val="003636CC"/>
    <w:rsid w:val="00395D88"/>
    <w:rsid w:val="004B3847"/>
    <w:rsid w:val="005530C7"/>
    <w:rsid w:val="005F0A9A"/>
    <w:rsid w:val="006800AB"/>
    <w:rsid w:val="006D0684"/>
    <w:rsid w:val="007636AF"/>
    <w:rsid w:val="007A3ACD"/>
    <w:rsid w:val="007D45D4"/>
    <w:rsid w:val="0080399F"/>
    <w:rsid w:val="00812514"/>
    <w:rsid w:val="008139F8"/>
    <w:rsid w:val="00834AB0"/>
    <w:rsid w:val="00870C1E"/>
    <w:rsid w:val="008905B4"/>
    <w:rsid w:val="00897B28"/>
    <w:rsid w:val="008C6821"/>
    <w:rsid w:val="00956D57"/>
    <w:rsid w:val="00972DF1"/>
    <w:rsid w:val="009B2683"/>
    <w:rsid w:val="009D0D0F"/>
    <w:rsid w:val="009E1424"/>
    <w:rsid w:val="00AA43FF"/>
    <w:rsid w:val="00AB1D8F"/>
    <w:rsid w:val="00AB22C9"/>
    <w:rsid w:val="00B42912"/>
    <w:rsid w:val="00B75610"/>
    <w:rsid w:val="00BB550E"/>
    <w:rsid w:val="00C22655"/>
    <w:rsid w:val="00C23126"/>
    <w:rsid w:val="00C7799A"/>
    <w:rsid w:val="00C91E05"/>
    <w:rsid w:val="00DE2169"/>
    <w:rsid w:val="00E868E1"/>
    <w:rsid w:val="00EC12CC"/>
    <w:rsid w:val="00F2605B"/>
    <w:rsid w:val="00F9153D"/>
    <w:rsid w:val="00FB03B5"/>
    <w:rsid w:val="00FB3AF0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139F8"/>
  </w:style>
  <w:style w:type="table" w:styleId="TableGrid">
    <w:name w:val="Table Grid"/>
    <w:basedOn w:val="TableNormal"/>
    <w:uiPriority w:val="59"/>
    <w:rsid w:val="00B4291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139F8"/>
  </w:style>
  <w:style w:type="table" w:styleId="TableGrid">
    <w:name w:val="Table Grid"/>
    <w:basedOn w:val="TableNormal"/>
    <w:uiPriority w:val="59"/>
    <w:rsid w:val="00B4291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</dc:creator>
  <cp:lastModifiedBy>Sebastian</cp:lastModifiedBy>
  <cp:revision>14</cp:revision>
  <cp:lastPrinted>2014-05-19T07:55:00Z</cp:lastPrinted>
  <dcterms:created xsi:type="dcterms:W3CDTF">2014-05-19T07:37:00Z</dcterms:created>
  <dcterms:modified xsi:type="dcterms:W3CDTF">2014-05-26T19:32:00Z</dcterms:modified>
</cp:coreProperties>
</file>